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0001559639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Shutterstock,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001-35669</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350 FIFTH AVENUE</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20TH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646-419-4452</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Oringer Jonathan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525000</w:t>
            </w:r>
          </w:p>
        </w:tc>
        <w:tc>
          <w:tcPr>
            <w:tcW w:w="1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26250000.00</w:t>
            </w:r>
          </w:p>
        </w:tc>
        <w:tc>
          <w:tcPr>
            <w:tcW w:w="13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35544416</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03/01/2024   NYSE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10/10/2012 Various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10/10/2012 N/A</w:t>
      </w:r>
    </w:p>
    <w:p>
      <w:pPr>
        <w:spacing w:after="0" w:line="200" w:lineRule="exact"/>
        <w:rPr>
          <w:sz w:val="20"/>
          <w:szCs w:val="20"/>
          <w:color w:val="auto"/>
        </w:rPr>
      </w:pPr>
    </w:p>
    <w:p>
      <w:pPr>
        <w:sectPr>
          <w:pgSz w:w="11900" w:h="16838" w:orient="portrait"/>
          <w:cols w:equalWidth="0" w:num="5">
            <w:col w:w="1040" w:space="500"/>
            <w:col w:w="2020" w:space="720"/>
            <w:col w:w="2240" w:space="720"/>
            <w:col w:w="640" w:space="64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8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Oringer</w:t>
            </w:r>
          </w:p>
        </w:tc>
        <w:tc>
          <w:tcPr>
            <w:tcW w:w="3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350 Fifth Avenue</w:t>
            </w:r>
          </w:p>
        </w:tc>
        <w:tc>
          <w:tcPr>
            <w:tcW w:w="34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12/14/2023 7260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364536.00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20th Floor</w:t>
            </w:r>
          </w:p>
        </w:tc>
        <w:tc>
          <w:tcPr>
            <w:tcW w:w="3460" w:type="dxa"/>
            <w:vAlign w:val="bottom"/>
            <w:vMerge w:val="continue"/>
          </w:tcPr>
          <w:p>
            <w:pPr>
              <w:spacing w:after="0"/>
              <w:rPr>
                <w:sz w:val="13"/>
                <w:szCs w:val="13"/>
                <w:color w:val="auto"/>
              </w:rPr>
            </w:pPr>
          </w:p>
        </w:tc>
        <w:tc>
          <w:tcPr>
            <w:tcW w:w="27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10118</w:t>
            </w: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60" w:type="dxa"/>
            <w:vAlign w:val="bottom"/>
          </w:tcPr>
          <w:p>
            <w:pPr>
              <w:spacing w:after="0"/>
              <w:rPr>
                <w:sz w:val="24"/>
                <w:szCs w:val="24"/>
                <w:color w:val="auto"/>
              </w:rPr>
            </w:pPr>
          </w:p>
        </w:tc>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Acquisition date range: 10/10/12 to 4/1/22</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6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03/01/2024</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02/23/2023</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JONATHAN E ORINGER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2024-03-01T13:21:24Z</dcterms:created>
  <dcterms:modified xsi:type="dcterms:W3CDTF">2024-03-01T13:21:24Z</dcterms:modified>
</cp:coreProperties>
</file>